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6F" w:rsidRPr="00BA6A90" w:rsidRDefault="005262BC" w:rsidP="00BA6A90">
      <w:pPr>
        <w:pStyle w:val="Tytu"/>
        <w:rPr>
          <w:rFonts w:eastAsia="Times New Roman"/>
          <w:b/>
          <w:sz w:val="52"/>
          <w:szCs w:val="52"/>
          <w:lang w:val="pl-PL"/>
        </w:rPr>
      </w:pPr>
      <w:r w:rsidRPr="00BA6A90">
        <w:rPr>
          <w:rFonts w:eastAsia="Times New Roman"/>
          <w:b/>
          <w:sz w:val="52"/>
          <w:szCs w:val="52"/>
          <w:lang w:val="pl-PL"/>
        </w:rPr>
        <w:t>Operacje związane z przetwórstwem</w:t>
      </w:r>
    </w:p>
    <w:p w:rsidR="0062666F" w:rsidRPr="00BA6A90" w:rsidRDefault="0062666F" w:rsidP="00BA6A90">
      <w:pPr>
        <w:spacing w:after="0"/>
        <w:rPr>
          <w:rFonts w:eastAsia="Times New Roman"/>
          <w:i/>
          <w:sz w:val="18"/>
          <w:lang w:val="pl-PL"/>
        </w:rPr>
      </w:pPr>
      <w:r w:rsidRPr="00BA6A90">
        <w:rPr>
          <w:rFonts w:eastAsia="Times New Roman"/>
          <w:i/>
          <w:sz w:val="18"/>
          <w:lang w:val="pl-PL"/>
        </w:rPr>
        <w:t>Kroki dostosowania listy kontrolnej</w:t>
      </w:r>
    </w:p>
    <w:p w:rsidR="0062666F" w:rsidRPr="00BA6A90" w:rsidRDefault="0062666F" w:rsidP="0062666F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BA6A90">
        <w:rPr>
          <w:rFonts w:eastAsia="Times New Roman"/>
          <w:i/>
          <w:sz w:val="18"/>
          <w:lang w:val="pl-PL"/>
        </w:rPr>
        <w:t xml:space="preserve">Wprowadź dane o swojej firmie, </w:t>
      </w:r>
      <w:r w:rsidR="005262BC" w:rsidRPr="00BA6A90">
        <w:rPr>
          <w:rFonts w:eastAsia="Times New Roman"/>
          <w:i/>
          <w:sz w:val="18"/>
          <w:lang w:val="pl-PL"/>
        </w:rPr>
        <w:t xml:space="preserve">o </w:t>
      </w:r>
      <w:r w:rsidRPr="00BA6A90">
        <w:rPr>
          <w:rFonts w:eastAsia="Times New Roman"/>
          <w:i/>
          <w:sz w:val="18"/>
          <w:lang w:val="pl-PL"/>
        </w:rPr>
        <w:t xml:space="preserve">wydziale oraz pozostałe informacje  </w:t>
      </w:r>
    </w:p>
    <w:p w:rsidR="0062666F" w:rsidRPr="00BA6A90" w:rsidRDefault="0062666F" w:rsidP="0062666F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BA6A90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0" w:type="auto"/>
        <w:tblLayout w:type="fixed"/>
        <w:tblLook w:val="0480" w:firstRow="0" w:lastRow="0" w:firstColumn="1" w:lastColumn="0" w:noHBand="0" w:noVBand="1"/>
      </w:tblPr>
      <w:tblGrid>
        <w:gridCol w:w="2376"/>
        <w:gridCol w:w="1560"/>
        <w:gridCol w:w="1701"/>
        <w:gridCol w:w="1907"/>
        <w:gridCol w:w="1771"/>
        <w:gridCol w:w="1992"/>
        <w:gridCol w:w="1915"/>
      </w:tblGrid>
      <w:tr w:rsidR="0062666F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5262BC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Operacja</w:t>
            </w:r>
          </w:p>
        </w:tc>
        <w:tc>
          <w:tcPr>
            <w:tcW w:w="10846" w:type="dxa"/>
            <w:gridSpan w:val="6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62666F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Załoga/zmiana</w:t>
            </w:r>
          </w:p>
        </w:tc>
        <w:tc>
          <w:tcPr>
            <w:tcW w:w="10846" w:type="dxa"/>
            <w:gridSpan w:val="6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62666F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b w:val="0"/>
                <w:bCs w:val="0"/>
                <w:lang w:val="pl-PL"/>
              </w:rPr>
            </w:pPr>
            <w:r w:rsidRPr="00BA6A90">
              <w:rPr>
                <w:lang w:val="pl-PL"/>
              </w:rPr>
              <w:t>Inspektor</w:t>
            </w:r>
          </w:p>
        </w:tc>
        <w:tc>
          <w:tcPr>
            <w:tcW w:w="10846" w:type="dxa"/>
            <w:gridSpan w:val="6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62666F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b w:val="0"/>
                <w:bCs w:val="0"/>
                <w:lang w:val="pl-PL"/>
              </w:rPr>
            </w:pPr>
            <w:r w:rsidRPr="00BA6A90">
              <w:rPr>
                <w:lang w:val="pl-PL"/>
              </w:rPr>
              <w:t>Data</w:t>
            </w:r>
          </w:p>
        </w:tc>
        <w:tc>
          <w:tcPr>
            <w:tcW w:w="10846" w:type="dxa"/>
            <w:gridSpan w:val="6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gridSpan w:val="2"/>
            <w:shd w:val="clear" w:color="auto" w:fill="FFFFFF" w:themeFill="background1"/>
          </w:tcPr>
          <w:p w:rsidR="0062666F" w:rsidRPr="00BA6A90" w:rsidRDefault="0062666F" w:rsidP="00653918">
            <w:pPr>
              <w:rPr>
                <w:b w:val="0"/>
                <w:bCs w:val="0"/>
                <w:lang w:val="pl-PL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1F4E79" w:themeFill="accent1" w:themeFillShade="80"/>
          </w:tcPr>
          <w:p w:rsidR="0062666F" w:rsidRPr="00BA6A90" w:rsidRDefault="0062666F" w:rsidP="00653918">
            <w:pPr>
              <w:rPr>
                <w:lang w:val="pl-PL"/>
              </w:rPr>
            </w:pPr>
          </w:p>
        </w:tc>
        <w:tc>
          <w:tcPr>
            <w:tcW w:w="5168" w:type="dxa"/>
            <w:gridSpan w:val="3"/>
            <w:shd w:val="clear" w:color="auto" w:fill="1F4E79" w:themeFill="accent1" w:themeFillShade="80"/>
          </w:tcPr>
          <w:p w:rsidR="0062666F" w:rsidRPr="00BA6A90" w:rsidRDefault="005262BC" w:rsidP="00BA6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lang w:val="pl-PL"/>
              </w:rPr>
            </w:pPr>
            <w:r w:rsidRPr="00BA6A90">
              <w:rPr>
                <w:color w:val="FFFFFF" w:themeColor="background1"/>
                <w:lang w:val="pl-PL"/>
              </w:rPr>
              <w:t>Stan</w:t>
            </w:r>
            <w:r w:rsidRPr="00BA6A90">
              <w:rPr>
                <w:color w:val="FFFFFF" w:themeColor="background1"/>
                <w:lang w:val="pl-PL"/>
              </w:rPr>
              <w:t xml:space="preserve"> </w:t>
            </w:r>
            <w:r w:rsidR="0062666F" w:rsidRPr="00BA6A90">
              <w:rPr>
                <w:color w:val="FFFFFF" w:themeColor="background1"/>
                <w:lang w:val="pl-PL"/>
              </w:rPr>
              <w:t>na POCZĄTKU zmiany</w:t>
            </w:r>
          </w:p>
        </w:tc>
        <w:tc>
          <w:tcPr>
            <w:tcW w:w="5678" w:type="dxa"/>
            <w:gridSpan w:val="3"/>
            <w:shd w:val="clear" w:color="auto" w:fill="1F4E79" w:themeFill="accent1" w:themeFillShade="80"/>
          </w:tcPr>
          <w:p w:rsidR="0062666F" w:rsidRPr="00BA6A90" w:rsidRDefault="005262BC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lang w:val="pl-PL"/>
              </w:rPr>
            </w:pPr>
            <w:r w:rsidRPr="00BA6A90">
              <w:rPr>
                <w:color w:val="FFFFFF" w:themeColor="background1"/>
                <w:lang w:val="pl-PL"/>
              </w:rPr>
              <w:t>Stan</w:t>
            </w:r>
            <w:r w:rsidRPr="00BA6A90">
              <w:rPr>
                <w:color w:val="FFFFFF" w:themeColor="background1"/>
                <w:lang w:val="pl-PL"/>
              </w:rPr>
              <w:t xml:space="preserve"> </w:t>
            </w:r>
            <w:r w:rsidR="0062666F" w:rsidRPr="00BA6A90">
              <w:rPr>
                <w:color w:val="FFFFFF" w:themeColor="background1"/>
                <w:lang w:val="pl-PL"/>
              </w:rPr>
              <w:t>na KONIEC zmiany</w:t>
            </w:r>
          </w:p>
        </w:tc>
      </w:tr>
      <w:tr w:rsidR="00BA6A90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lang w:val="pl-PL"/>
              </w:rPr>
            </w:pPr>
            <w:bookmarkStart w:id="0" w:name="_GoBack" w:colFirst="6" w:colLast="6"/>
          </w:p>
        </w:tc>
        <w:tc>
          <w:tcPr>
            <w:tcW w:w="1560" w:type="dxa"/>
          </w:tcPr>
          <w:p w:rsidR="0062666F" w:rsidRPr="00BA6A90" w:rsidRDefault="007D4EC1" w:rsidP="007D4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Doskonał</w:t>
            </w:r>
            <w:r w:rsidR="005262BC" w:rsidRPr="00BA6A90">
              <w:rPr>
                <w:lang w:val="pl-PL"/>
              </w:rPr>
              <w:t>y</w:t>
            </w:r>
          </w:p>
        </w:tc>
        <w:tc>
          <w:tcPr>
            <w:tcW w:w="1701" w:type="dxa"/>
          </w:tcPr>
          <w:p w:rsidR="0062666F" w:rsidRPr="00BA6A90" w:rsidRDefault="007D4EC1" w:rsidP="007D4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Dob</w:t>
            </w:r>
            <w:r w:rsidR="005262BC" w:rsidRPr="00BA6A90">
              <w:rPr>
                <w:lang w:val="pl-PL"/>
              </w:rPr>
              <w:t>y</w:t>
            </w:r>
          </w:p>
        </w:tc>
        <w:tc>
          <w:tcPr>
            <w:tcW w:w="1907" w:type="dxa"/>
          </w:tcPr>
          <w:p w:rsidR="0062666F" w:rsidRPr="00BA6A90" w:rsidRDefault="007D4EC1" w:rsidP="00BA6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N</w:t>
            </w:r>
            <w:r w:rsidR="005262BC" w:rsidRPr="00BA6A90">
              <w:rPr>
                <w:lang w:val="pl-PL"/>
              </w:rPr>
              <w:t>i</w:t>
            </w:r>
            <w:r w:rsidRPr="00BA6A90">
              <w:rPr>
                <w:lang w:val="pl-PL"/>
              </w:rPr>
              <w:t>eakceptowaln</w:t>
            </w:r>
            <w:r w:rsidR="005262BC">
              <w:rPr>
                <w:lang w:val="pl-PL"/>
              </w:rPr>
              <w:t>y</w:t>
            </w:r>
          </w:p>
        </w:tc>
        <w:tc>
          <w:tcPr>
            <w:tcW w:w="1771" w:type="dxa"/>
          </w:tcPr>
          <w:p w:rsidR="0062666F" w:rsidRPr="00BA6A90" w:rsidRDefault="007D4EC1" w:rsidP="007D4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Doskonał</w:t>
            </w:r>
            <w:r w:rsidR="005262BC">
              <w:rPr>
                <w:lang w:val="pl-PL"/>
              </w:rPr>
              <w:t>y</w:t>
            </w:r>
          </w:p>
        </w:tc>
        <w:tc>
          <w:tcPr>
            <w:tcW w:w="1992" w:type="dxa"/>
          </w:tcPr>
          <w:p w:rsidR="0062666F" w:rsidRPr="00BA6A90" w:rsidRDefault="007D4EC1" w:rsidP="007D4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Dobr</w:t>
            </w:r>
            <w:r w:rsidR="005262BC">
              <w:rPr>
                <w:lang w:val="pl-PL"/>
              </w:rPr>
              <w:t>y</w:t>
            </w:r>
          </w:p>
        </w:tc>
        <w:tc>
          <w:tcPr>
            <w:tcW w:w="1915" w:type="dxa"/>
          </w:tcPr>
          <w:p w:rsidR="0062666F" w:rsidRPr="00BA6A90" w:rsidRDefault="007D4EC1" w:rsidP="007D4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N</w:t>
            </w:r>
            <w:r w:rsidR="005262BC" w:rsidRPr="00BA6A90">
              <w:rPr>
                <w:lang w:val="pl-PL"/>
              </w:rPr>
              <w:t>i</w:t>
            </w:r>
            <w:r w:rsidRPr="00BA6A90">
              <w:rPr>
                <w:lang w:val="pl-PL"/>
              </w:rPr>
              <w:t>eakceptowaln</w:t>
            </w:r>
            <w:r w:rsidR="005262BC">
              <w:rPr>
                <w:lang w:val="pl-PL"/>
              </w:rPr>
              <w:t>y</w:t>
            </w:r>
          </w:p>
        </w:tc>
      </w:tr>
      <w:bookmarkEnd w:id="0"/>
      <w:tr w:rsidR="00BA6A90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5262BC" w:rsidP="00BA6A90">
            <w:pPr>
              <w:rPr>
                <w:lang w:val="pl-PL"/>
              </w:rPr>
            </w:pPr>
            <w:r w:rsidRPr="00BA6A90">
              <w:rPr>
                <w:lang w:val="pl-PL"/>
              </w:rPr>
              <w:t>S</w:t>
            </w:r>
            <w:r>
              <w:rPr>
                <w:lang w:val="pl-PL"/>
              </w:rPr>
              <w:t>ilos</w:t>
            </w:r>
          </w:p>
        </w:tc>
        <w:tc>
          <w:tcPr>
            <w:tcW w:w="1560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0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07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7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92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15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Linie transportowe</w:t>
            </w:r>
          </w:p>
        </w:tc>
        <w:tc>
          <w:tcPr>
            <w:tcW w:w="1560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01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07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71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92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15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534209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Napełnienie worka/pudła</w:t>
            </w:r>
          </w:p>
        </w:tc>
        <w:tc>
          <w:tcPr>
            <w:tcW w:w="1560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0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07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7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92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15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Suszarka</w:t>
            </w:r>
          </w:p>
        </w:tc>
        <w:tc>
          <w:tcPr>
            <w:tcW w:w="1560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01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07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71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92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15" w:type="dxa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5262BC">
            <w:pPr>
              <w:rPr>
                <w:lang w:val="pl-PL"/>
              </w:rPr>
            </w:pPr>
            <w:r w:rsidRPr="00BA6A90">
              <w:rPr>
                <w:lang w:val="pl-PL"/>
              </w:rPr>
              <w:t>Zasyp wytłaczarki</w:t>
            </w:r>
          </w:p>
        </w:tc>
        <w:tc>
          <w:tcPr>
            <w:tcW w:w="1560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0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07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771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92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915" w:type="dxa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A6A90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1F4E79" w:themeFill="accent1" w:themeFillShade="80"/>
          </w:tcPr>
          <w:p w:rsidR="0062666F" w:rsidRPr="00BA6A90" w:rsidRDefault="00F81763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Obszary problematyczne</w:t>
            </w:r>
          </w:p>
        </w:tc>
        <w:tc>
          <w:tcPr>
            <w:tcW w:w="10846" w:type="dxa"/>
            <w:gridSpan w:val="6"/>
            <w:shd w:val="clear" w:color="auto" w:fill="1F4E79" w:themeFill="accent1" w:themeFillShade="80"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5262BC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F81763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Odzyskane wycieki granulatu</w:t>
            </w:r>
          </w:p>
        </w:tc>
        <w:tc>
          <w:tcPr>
            <w:tcW w:w="1560" w:type="dxa"/>
          </w:tcPr>
          <w:p w:rsidR="0062666F" w:rsidRPr="00BA6A90" w:rsidRDefault="00534209" w:rsidP="00534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TAK</w:t>
            </w:r>
          </w:p>
        </w:tc>
        <w:tc>
          <w:tcPr>
            <w:tcW w:w="1701" w:type="dxa"/>
          </w:tcPr>
          <w:p w:rsidR="0062666F" w:rsidRPr="00BA6A90" w:rsidRDefault="00534209" w:rsidP="006539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NIE</w:t>
            </w:r>
          </w:p>
        </w:tc>
        <w:tc>
          <w:tcPr>
            <w:tcW w:w="1907" w:type="dxa"/>
          </w:tcPr>
          <w:p w:rsidR="0062666F" w:rsidRPr="00BA6A90" w:rsidRDefault="00534209" w:rsidP="005342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Jeśli nie</w:t>
            </w:r>
            <w:r w:rsidR="005262BC" w:rsidRPr="00BA6A90">
              <w:rPr>
                <w:lang w:val="pl-PL"/>
              </w:rPr>
              <w:t>,</w:t>
            </w:r>
            <w:r w:rsidRPr="00BA6A90">
              <w:rPr>
                <w:lang w:val="pl-PL"/>
              </w:rPr>
              <w:t xml:space="preserve"> to dlaczego</w:t>
            </w:r>
            <w:r w:rsidR="005262BC" w:rsidRPr="00BA6A90">
              <w:rPr>
                <w:lang w:val="pl-PL"/>
              </w:rPr>
              <w:t>?</w:t>
            </w:r>
          </w:p>
        </w:tc>
        <w:tc>
          <w:tcPr>
            <w:tcW w:w="5678" w:type="dxa"/>
            <w:gridSpan w:val="3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_________________________</w:t>
            </w:r>
          </w:p>
        </w:tc>
      </w:tr>
      <w:tr w:rsidR="005262BC" w:rsidRPr="00BA6A90" w:rsidTr="00526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534209" w:rsidRPr="00BA6A90" w:rsidRDefault="00F81763" w:rsidP="00F81763">
            <w:pPr>
              <w:rPr>
                <w:lang w:val="pl-PL"/>
              </w:rPr>
            </w:pPr>
            <w:r w:rsidRPr="00BA6A90">
              <w:rPr>
                <w:lang w:val="pl-PL"/>
              </w:rPr>
              <w:t>Czy zamiecione śmieci są właściwie unieszkodliwione?</w:t>
            </w:r>
          </w:p>
        </w:tc>
        <w:tc>
          <w:tcPr>
            <w:tcW w:w="1560" w:type="dxa"/>
          </w:tcPr>
          <w:p w:rsidR="00534209" w:rsidRPr="00BA6A90" w:rsidRDefault="00534209" w:rsidP="006539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TAK</w:t>
            </w:r>
          </w:p>
        </w:tc>
        <w:tc>
          <w:tcPr>
            <w:tcW w:w="1701" w:type="dxa"/>
          </w:tcPr>
          <w:p w:rsidR="00534209" w:rsidRPr="00BA6A90" w:rsidRDefault="00534209" w:rsidP="006539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NIE</w:t>
            </w:r>
          </w:p>
        </w:tc>
        <w:tc>
          <w:tcPr>
            <w:tcW w:w="1907" w:type="dxa"/>
          </w:tcPr>
          <w:p w:rsidR="00534209" w:rsidRPr="00BA6A90" w:rsidRDefault="00534209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Jeśli nie</w:t>
            </w:r>
            <w:r w:rsidR="005262BC" w:rsidRPr="00BA6A90">
              <w:rPr>
                <w:lang w:val="pl-PL"/>
              </w:rPr>
              <w:t>,</w:t>
            </w:r>
            <w:r w:rsidRPr="00BA6A90">
              <w:rPr>
                <w:lang w:val="pl-PL"/>
              </w:rPr>
              <w:t xml:space="preserve"> to dlaczego</w:t>
            </w:r>
            <w:r w:rsidR="005262BC" w:rsidRPr="00BA6A90">
              <w:rPr>
                <w:lang w:val="pl-PL"/>
              </w:rPr>
              <w:t>?</w:t>
            </w:r>
          </w:p>
        </w:tc>
        <w:tc>
          <w:tcPr>
            <w:tcW w:w="5678" w:type="dxa"/>
            <w:gridSpan w:val="3"/>
          </w:tcPr>
          <w:p w:rsidR="00534209" w:rsidRPr="00BA6A90" w:rsidRDefault="00534209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  <w:p w:rsidR="00534209" w:rsidRPr="00BA6A90" w:rsidRDefault="00534209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_________________________</w:t>
            </w:r>
          </w:p>
        </w:tc>
      </w:tr>
      <w:tr w:rsidR="00BA6A90" w:rsidRPr="00BA6A90" w:rsidTr="00526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62666F" w:rsidRPr="00BA6A90" w:rsidRDefault="0062666F" w:rsidP="00653918">
            <w:pPr>
              <w:rPr>
                <w:lang w:val="pl-PL"/>
              </w:rPr>
            </w:pPr>
            <w:r w:rsidRPr="00BA6A90">
              <w:rPr>
                <w:lang w:val="pl-PL"/>
              </w:rPr>
              <w:t>Pobrane próbki</w:t>
            </w:r>
          </w:p>
        </w:tc>
        <w:tc>
          <w:tcPr>
            <w:tcW w:w="5168" w:type="dxa"/>
            <w:gridSpan w:val="3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BA6A90">
              <w:rPr>
                <w:lang w:val="pl-PL"/>
              </w:rPr>
              <w:t>Numer</w:t>
            </w:r>
          </w:p>
        </w:tc>
        <w:tc>
          <w:tcPr>
            <w:tcW w:w="5678" w:type="dxa"/>
            <w:gridSpan w:val="3"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62666F" w:rsidRPr="00BA6A90" w:rsidRDefault="0062666F" w:rsidP="0062666F">
      <w:pPr>
        <w:rPr>
          <w:lang w:val="pl-PL"/>
        </w:rPr>
      </w:pPr>
    </w:p>
    <w:tbl>
      <w:tblPr>
        <w:tblStyle w:val="GridTable5Dark-Accent11"/>
        <w:tblpPr w:leftFromText="180" w:rightFromText="180" w:vertAnchor="text" w:horzAnchor="margin" w:tblpX="-75" w:tblpY="118"/>
        <w:tblW w:w="13045" w:type="dxa"/>
        <w:tblLook w:val="0480" w:firstRow="0" w:lastRow="0" w:firstColumn="1" w:lastColumn="0" w:noHBand="0" w:noVBand="1"/>
      </w:tblPr>
      <w:tblGrid>
        <w:gridCol w:w="2430"/>
        <w:gridCol w:w="10615"/>
      </w:tblGrid>
      <w:tr w:rsidR="0062666F" w:rsidRPr="00BA6A90" w:rsidTr="00653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62666F" w:rsidRPr="00BA6A90" w:rsidRDefault="0062666F" w:rsidP="00653918">
            <w:pPr>
              <w:rPr>
                <w:rFonts w:eastAsia="Times New Roman" w:cs="Arial"/>
                <w:b w:val="0"/>
                <w:bCs w:val="0"/>
                <w:szCs w:val="24"/>
                <w:lang w:val="pl-PL" w:eastAsia="fr-BE"/>
              </w:rPr>
            </w:pPr>
            <w:r w:rsidRPr="00BA6A90">
              <w:rPr>
                <w:rFonts w:eastAsia="Times New Roman" w:cs="Arial"/>
                <w:szCs w:val="24"/>
                <w:lang w:val="pl-PL" w:eastAsia="fr-BE"/>
              </w:rPr>
              <w:t>Sprawdzone przez :</w:t>
            </w:r>
          </w:p>
        </w:tc>
        <w:tc>
          <w:tcPr>
            <w:tcW w:w="10615" w:type="dxa"/>
            <w:hideMark/>
          </w:tcPr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pl-PL" w:eastAsia="fr-BE"/>
              </w:rPr>
            </w:pPr>
          </w:p>
          <w:p w:rsidR="0062666F" w:rsidRPr="00BA6A90" w:rsidRDefault="0062666F" w:rsidP="00653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pl-PL" w:eastAsia="fr-BE"/>
              </w:rPr>
            </w:pPr>
            <w:r w:rsidRPr="00BA6A90">
              <w:rPr>
                <w:rFonts w:eastAsia="Times New Roman" w:cs="Arial"/>
                <w:color w:val="000000"/>
                <w:szCs w:val="24"/>
                <w:lang w:val="pl-PL" w:eastAsia="fr-BE"/>
              </w:rPr>
              <w:t>_____________________________________________________</w:t>
            </w:r>
          </w:p>
        </w:tc>
      </w:tr>
      <w:tr w:rsidR="0062666F" w:rsidRPr="00BA6A90" w:rsidTr="00653918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62666F" w:rsidRPr="00BA6A90" w:rsidRDefault="0062666F" w:rsidP="00710800">
            <w:pPr>
              <w:rPr>
                <w:rFonts w:eastAsia="Times New Roman" w:cs="Arial"/>
                <w:b w:val="0"/>
                <w:bCs w:val="0"/>
                <w:szCs w:val="24"/>
                <w:lang w:val="pl-PL" w:eastAsia="fr-BE"/>
              </w:rPr>
            </w:pPr>
            <w:r w:rsidRPr="00BA6A90">
              <w:rPr>
                <w:rFonts w:eastAsia="Times New Roman" w:cs="Arial"/>
                <w:szCs w:val="24"/>
                <w:lang w:val="pl-PL" w:eastAsia="fr-BE"/>
              </w:rPr>
              <w:t xml:space="preserve">Data </w:t>
            </w:r>
            <w:r w:rsidR="00710800" w:rsidRPr="00BA6A90">
              <w:rPr>
                <w:rFonts w:eastAsia="Times New Roman" w:cs="Arial"/>
                <w:szCs w:val="24"/>
                <w:lang w:val="pl-PL" w:eastAsia="fr-BE"/>
              </w:rPr>
              <w:t>kontroli</w:t>
            </w:r>
            <w:r w:rsidRPr="00BA6A90">
              <w:rPr>
                <w:rFonts w:eastAsia="Times New Roman" w:cs="Arial"/>
                <w:szCs w:val="24"/>
                <w:lang w:val="pl-PL" w:eastAsia="fr-BE"/>
              </w:rPr>
              <w:t>:</w:t>
            </w:r>
          </w:p>
        </w:tc>
        <w:tc>
          <w:tcPr>
            <w:tcW w:w="10615" w:type="dxa"/>
            <w:hideMark/>
          </w:tcPr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pl-PL" w:eastAsia="fr-BE"/>
              </w:rPr>
            </w:pPr>
          </w:p>
          <w:p w:rsidR="0062666F" w:rsidRPr="00BA6A90" w:rsidRDefault="0062666F" w:rsidP="00653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pl-PL" w:eastAsia="fr-BE"/>
              </w:rPr>
            </w:pPr>
            <w:r w:rsidRPr="00BA6A90">
              <w:rPr>
                <w:rFonts w:eastAsia="Times New Roman" w:cs="Arial"/>
                <w:color w:val="000000"/>
                <w:szCs w:val="24"/>
                <w:lang w:val="pl-PL" w:eastAsia="fr-BE"/>
              </w:rPr>
              <w:t>_______/______/______</w:t>
            </w:r>
          </w:p>
        </w:tc>
      </w:tr>
    </w:tbl>
    <w:p w:rsidR="00151A63" w:rsidRPr="00BA6A90" w:rsidRDefault="00151A63" w:rsidP="00BA6A90">
      <w:pPr>
        <w:rPr>
          <w:lang w:val="pl-PL"/>
        </w:rPr>
      </w:pPr>
    </w:p>
    <w:sectPr w:rsidR="00151A63" w:rsidRPr="00BA6A90" w:rsidSect="00BA6A90">
      <w:footerReference w:type="default" r:id="rId8"/>
      <w:pgSz w:w="15840" w:h="12240" w:orient="landscape"/>
      <w:pgMar w:top="56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4B8" w:rsidRDefault="00C104B8" w:rsidP="000F58ED">
      <w:pPr>
        <w:spacing w:after="0" w:line="240" w:lineRule="auto"/>
      </w:pPr>
      <w:r>
        <w:separator/>
      </w:r>
    </w:p>
  </w:endnote>
  <w:endnote w:type="continuationSeparator" w:id="0">
    <w:p w:rsidR="00C104B8" w:rsidRDefault="00C104B8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ED" w:rsidRDefault="000F58E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EE52B53" wp14:editId="58BBC985">
          <wp:simplePos x="0" y="0"/>
          <wp:positionH relativeFrom="column">
            <wp:posOffset>5710555</wp:posOffset>
          </wp:positionH>
          <wp:positionV relativeFrom="paragraph">
            <wp:posOffset>-97155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62BC">
      <w:rPr>
        <w:noProof/>
        <w:lang w:val="fr-BE" w:eastAsia="fr-BE"/>
      </w:rPr>
      <w:t>Operacje związane z przetwórstwem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4B8" w:rsidRDefault="00C104B8" w:rsidP="000F58ED">
      <w:pPr>
        <w:spacing w:after="0" w:line="240" w:lineRule="auto"/>
      </w:pPr>
      <w:r>
        <w:separator/>
      </w:r>
    </w:p>
  </w:footnote>
  <w:footnote w:type="continuationSeparator" w:id="0">
    <w:p w:rsidR="00C104B8" w:rsidRDefault="00C104B8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C62E2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8172E"/>
    <w:rsid w:val="000F58ED"/>
    <w:rsid w:val="001215D0"/>
    <w:rsid w:val="00122331"/>
    <w:rsid w:val="00151A63"/>
    <w:rsid w:val="00241C8A"/>
    <w:rsid w:val="002D15BA"/>
    <w:rsid w:val="00383F21"/>
    <w:rsid w:val="00444F81"/>
    <w:rsid w:val="00472551"/>
    <w:rsid w:val="00497B97"/>
    <w:rsid w:val="004D652F"/>
    <w:rsid w:val="005262BC"/>
    <w:rsid w:val="00534209"/>
    <w:rsid w:val="00606ADE"/>
    <w:rsid w:val="0062666F"/>
    <w:rsid w:val="00694F07"/>
    <w:rsid w:val="006B5645"/>
    <w:rsid w:val="006D070B"/>
    <w:rsid w:val="00710800"/>
    <w:rsid w:val="007D4EC1"/>
    <w:rsid w:val="00824FAC"/>
    <w:rsid w:val="008324A0"/>
    <w:rsid w:val="008A58FB"/>
    <w:rsid w:val="008E7838"/>
    <w:rsid w:val="0094169F"/>
    <w:rsid w:val="00942676"/>
    <w:rsid w:val="009C1717"/>
    <w:rsid w:val="00AD1F24"/>
    <w:rsid w:val="00B06D38"/>
    <w:rsid w:val="00BA6A90"/>
    <w:rsid w:val="00C104B8"/>
    <w:rsid w:val="00CB3D1A"/>
    <w:rsid w:val="00D26F6C"/>
    <w:rsid w:val="00D66460"/>
    <w:rsid w:val="00F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71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71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2019-05-07T09:19:00Z</dcterms:created>
  <dcterms:modified xsi:type="dcterms:W3CDTF">2019-05-07T09:19:00Z</dcterms:modified>
</cp:coreProperties>
</file>